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0145" w:rsidRDefault="0048425D">
      <w:pPr>
        <w:rPr>
          <w:b/>
          <w:lang w:val="hu-HU"/>
        </w:rPr>
      </w:pPr>
      <w:r w:rsidRPr="0048425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0pt;margin-top:-18pt;width:129.45pt;height:35.8pt;z-index:251657216;mso-wrap-distance-left:9.05pt;mso-wrap-distance-right:9.05pt">
            <v:fill color2="black"/>
            <v:textbox>
              <w:txbxContent>
                <w:p w:rsidR="002B0145" w:rsidRDefault="002B0145">
                  <w:r>
                    <w:rPr>
                      <w:sz w:val="20"/>
                      <w:szCs w:val="20"/>
                      <w:lang w:val="hu-HU"/>
                    </w:rPr>
                    <w:t>Melléklet</w:t>
                  </w:r>
                </w:p>
              </w:txbxContent>
            </v:textbox>
          </v:shape>
        </w:pict>
      </w:r>
      <w:r w:rsidR="002B0145">
        <w:rPr>
          <w:b/>
          <w:lang w:val="hu-HU"/>
        </w:rPr>
        <w:t>Sapientia Erdélyi Magyar Tudományegyetem</w:t>
      </w:r>
    </w:p>
    <w:p w:rsidR="002B0145" w:rsidRDefault="002B0145">
      <w:pPr>
        <w:jc w:val="center"/>
        <w:rPr>
          <w:b/>
          <w:lang w:val="hu-HU"/>
        </w:rPr>
      </w:pPr>
    </w:p>
    <w:p w:rsidR="002B0145" w:rsidRDefault="002B0145">
      <w:pPr>
        <w:rPr>
          <w:b/>
        </w:rPr>
      </w:pPr>
      <w:r>
        <w:rPr>
          <w:b/>
          <w:lang w:val="hu-HU"/>
        </w:rPr>
        <w:t>Név:</w:t>
      </w:r>
      <w:r>
        <w:rPr>
          <w:b/>
        </w:rPr>
        <w:t>_______</w:t>
      </w:r>
    </w:p>
    <w:p w:rsidR="002B0145" w:rsidRDefault="002B0145">
      <w:pPr>
        <w:rPr>
          <w:b/>
        </w:rPr>
      </w:pPr>
    </w:p>
    <w:p w:rsidR="002B0145" w:rsidRDefault="002B0145">
      <w:pPr>
        <w:rPr>
          <w:b/>
        </w:rPr>
      </w:pPr>
      <w:proofErr w:type="spellStart"/>
      <w:r>
        <w:rPr>
          <w:b/>
        </w:rPr>
        <w:t>Beosztás</w:t>
      </w:r>
      <w:proofErr w:type="spellEnd"/>
      <w:r>
        <w:rPr>
          <w:b/>
        </w:rPr>
        <w:t>: ________</w:t>
      </w:r>
    </w:p>
    <w:p w:rsidR="002B0145" w:rsidRDefault="002B0145">
      <w:pPr>
        <w:rPr>
          <w:b/>
        </w:rPr>
      </w:pPr>
    </w:p>
    <w:p w:rsidR="002B0145" w:rsidRDefault="002B0145">
      <w:pPr>
        <w:rPr>
          <w:b/>
          <w:lang w:val="hu-HU"/>
        </w:rPr>
      </w:pPr>
      <w:proofErr w:type="spellStart"/>
      <w:r>
        <w:rPr>
          <w:b/>
        </w:rPr>
        <w:t>Tansz</w:t>
      </w:r>
      <w:proofErr w:type="spellEnd"/>
      <w:r>
        <w:rPr>
          <w:b/>
          <w:lang w:val="hu-HU"/>
        </w:rPr>
        <w:t>ék</w:t>
      </w:r>
      <w:proofErr w:type="gramStart"/>
      <w:r>
        <w:rPr>
          <w:b/>
          <w:lang w:val="hu-HU"/>
        </w:rPr>
        <w:t>:</w:t>
      </w:r>
      <w:r>
        <w:rPr>
          <w:b/>
        </w:rPr>
        <w:t>_</w:t>
      </w:r>
      <w:proofErr w:type="gramEnd"/>
      <w:r>
        <w:rPr>
          <w:b/>
        </w:rPr>
        <w:t>______</w:t>
      </w:r>
    </w:p>
    <w:p w:rsidR="002B0145" w:rsidRDefault="002B0145">
      <w:pPr>
        <w:jc w:val="center"/>
        <w:rPr>
          <w:b/>
          <w:lang w:val="hu-HU"/>
        </w:rPr>
      </w:pPr>
    </w:p>
    <w:p w:rsidR="002B0145" w:rsidRDefault="002B0145">
      <w:pPr>
        <w:jc w:val="center"/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 xml:space="preserve">Kutatói felmérési adatlap – </w:t>
      </w:r>
      <w:r w:rsidR="00C3500B">
        <w:rPr>
          <w:b/>
          <w:sz w:val="32"/>
          <w:szCs w:val="32"/>
          <w:lang w:val="hu-HU"/>
        </w:rPr>
        <w:t>INFORMATIKA</w:t>
      </w:r>
    </w:p>
    <w:p w:rsidR="002B0145" w:rsidRDefault="002B0145">
      <w:pPr>
        <w:jc w:val="center"/>
        <w:rPr>
          <w:b/>
          <w:sz w:val="32"/>
          <w:szCs w:val="32"/>
          <w:lang w:val="hu-HU"/>
        </w:rPr>
      </w:pPr>
    </w:p>
    <w:tbl>
      <w:tblPr>
        <w:tblW w:w="0" w:type="auto"/>
        <w:tblInd w:w="-92" w:type="dxa"/>
        <w:tblLayout w:type="fixed"/>
        <w:tblLook w:val="0000"/>
      </w:tblPr>
      <w:tblGrid>
        <w:gridCol w:w="1710"/>
        <w:gridCol w:w="5717"/>
        <w:gridCol w:w="2133"/>
        <w:gridCol w:w="2880"/>
        <w:gridCol w:w="1710"/>
      </w:tblGrid>
      <w:tr w:rsidR="002B0145" w:rsidTr="003F0A9E">
        <w:tc>
          <w:tcPr>
            <w:tcW w:w="1710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2B0145" w:rsidRPr="00A33FA2" w:rsidRDefault="002B0145">
            <w:pPr>
              <w:jc w:val="center"/>
              <w:rPr>
                <w:lang w:val="hu-HU"/>
              </w:rPr>
            </w:pPr>
            <w:r w:rsidRPr="00A33FA2">
              <w:rPr>
                <w:lang w:val="hu-HU"/>
              </w:rPr>
              <w:t>Értékelési kritériumok</w:t>
            </w:r>
          </w:p>
        </w:tc>
        <w:tc>
          <w:tcPr>
            <w:tcW w:w="5717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0145" w:rsidRPr="00A33FA2" w:rsidRDefault="002B0145">
            <w:pPr>
              <w:jc w:val="center"/>
              <w:rPr>
                <w:lang w:val="hu-HU"/>
              </w:rPr>
            </w:pPr>
            <w:r w:rsidRPr="00A33FA2">
              <w:rPr>
                <w:lang w:val="hu-HU"/>
              </w:rPr>
              <w:t>Teljesítménymutatók</w:t>
            </w:r>
          </w:p>
        </w:tc>
        <w:tc>
          <w:tcPr>
            <w:tcW w:w="2133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0145" w:rsidRPr="00A33FA2" w:rsidRDefault="002B0145">
            <w:pPr>
              <w:jc w:val="center"/>
              <w:rPr>
                <w:lang w:val="hu-HU"/>
              </w:rPr>
            </w:pPr>
            <w:r w:rsidRPr="00A33FA2">
              <w:rPr>
                <w:lang w:val="hu-HU"/>
              </w:rPr>
              <w:t>Összesen</w:t>
            </w:r>
          </w:p>
        </w:tc>
        <w:tc>
          <w:tcPr>
            <w:tcW w:w="4590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2B0145" w:rsidRPr="00A33FA2" w:rsidRDefault="002B0145">
            <w:pPr>
              <w:jc w:val="center"/>
              <w:rPr>
                <w:lang w:val="hu-HU"/>
              </w:rPr>
            </w:pPr>
            <w:r w:rsidRPr="00A33FA2">
              <w:rPr>
                <w:lang w:val="hu-HU"/>
              </w:rPr>
              <w:t>Elért pontszám</w:t>
            </w:r>
          </w:p>
        </w:tc>
      </w:tr>
      <w:tr w:rsidR="003F3063" w:rsidTr="003F0A9E">
        <w:tc>
          <w:tcPr>
            <w:tcW w:w="1710" w:type="dxa"/>
            <w:vMerge/>
            <w:tcBorders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3F3063" w:rsidRPr="00A33FA2" w:rsidRDefault="003F3063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571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3063" w:rsidRPr="00A33FA2" w:rsidRDefault="003F3063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2133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3063" w:rsidRPr="00A33FA2" w:rsidRDefault="003F3063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3063" w:rsidRPr="00A33FA2" w:rsidRDefault="003F3063">
            <w:pPr>
              <w:jc w:val="center"/>
              <w:rPr>
                <w:lang w:val="hu-HU"/>
              </w:rPr>
            </w:pPr>
            <w:r w:rsidRPr="00A33FA2">
              <w:rPr>
                <w:lang w:val="hu-HU"/>
              </w:rPr>
              <w:t>tanársegéd / adjunktus</w:t>
            </w: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3F3063" w:rsidRPr="00A33FA2" w:rsidRDefault="003F3063">
            <w:pPr>
              <w:jc w:val="center"/>
              <w:rPr>
                <w:lang w:val="hu-HU"/>
              </w:rPr>
            </w:pPr>
            <w:r w:rsidRPr="00A33FA2">
              <w:rPr>
                <w:lang w:val="hu-HU"/>
              </w:rPr>
              <w:t>docens</w:t>
            </w:r>
          </w:p>
        </w:tc>
      </w:tr>
      <w:tr w:rsidR="002A3E39" w:rsidTr="0052728E">
        <w:trPr>
          <w:cantSplit/>
        </w:trPr>
        <w:tc>
          <w:tcPr>
            <w:tcW w:w="1710" w:type="dxa"/>
            <w:vMerge w:val="restart"/>
            <w:tcBorders>
              <w:top w:val="single" w:sz="6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2A3E39" w:rsidRPr="00A33FA2" w:rsidRDefault="002A3E39">
            <w:pPr>
              <w:snapToGrid w:val="0"/>
              <w:jc w:val="center"/>
              <w:rPr>
                <w:lang w:val="hu-HU"/>
              </w:rPr>
            </w:pPr>
            <w:r w:rsidRPr="00A33FA2">
              <w:rPr>
                <w:lang w:val="hu-HU"/>
              </w:rPr>
              <w:t>Tudományos kutatással kapcsolatos eredmények</w:t>
            </w:r>
          </w:p>
        </w:tc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3E39" w:rsidRPr="00A33FA2" w:rsidRDefault="002A3E39" w:rsidP="0038210D">
            <w:pPr>
              <w:jc w:val="both"/>
              <w:rPr>
                <w:lang w:val="hu-HU"/>
              </w:rPr>
            </w:pPr>
            <w:r w:rsidRPr="00A33FA2">
              <w:rPr>
                <w:lang w:val="hu-HU"/>
              </w:rPr>
              <w:t xml:space="preserve">1. </w:t>
            </w:r>
            <w:r w:rsidRPr="00EB3094">
              <w:rPr>
                <w:lang w:val="hu-HU"/>
              </w:rPr>
              <w:t>A/B/C kategóriás publikációk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3E39" w:rsidRPr="00A33FA2" w:rsidRDefault="002A3E39" w:rsidP="0082652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</w:t>
            </w:r>
            <w:r w:rsidRPr="00A33FA2">
              <w:rPr>
                <w:lang w:val="hu-HU"/>
              </w:rPr>
              <w:t xml:space="preserve">=Σ </w:t>
            </w:r>
            <w:proofErr w:type="spellStart"/>
            <w:r>
              <w:rPr>
                <w:lang w:val="hu-HU"/>
              </w:rPr>
              <w:t>S</w:t>
            </w:r>
            <w:r w:rsidRPr="00A33FA2">
              <w:rPr>
                <w:vertAlign w:val="subscript"/>
                <w:lang w:val="hu-HU"/>
              </w:rPr>
              <w:t>i</w:t>
            </w:r>
            <w:proofErr w:type="spellEnd"/>
            <w:r w:rsidRPr="00A33FA2">
              <w:rPr>
                <w:lang w:val="hu-HU"/>
              </w:rPr>
              <w:t>/</w:t>
            </w:r>
            <w:proofErr w:type="spellStart"/>
            <w:proofErr w:type="gramStart"/>
            <w:r>
              <w:rPr>
                <w:lang w:val="hu-HU"/>
              </w:rPr>
              <w:t>max</w:t>
            </w:r>
            <w:proofErr w:type="spellEnd"/>
            <w:r>
              <w:rPr>
                <w:lang w:val="hu-HU"/>
              </w:rPr>
              <w:t>(</w:t>
            </w:r>
            <w:proofErr w:type="gramEnd"/>
            <w:r>
              <w:rPr>
                <w:lang w:val="hu-HU"/>
              </w:rPr>
              <w:t>1,</w:t>
            </w:r>
            <w:r w:rsidRPr="00A33FA2">
              <w:rPr>
                <w:lang w:val="hu-HU"/>
              </w:rPr>
              <w:t>n</w:t>
            </w:r>
            <w:r w:rsidRPr="00A33FA2">
              <w:rPr>
                <w:vertAlign w:val="subscript"/>
                <w:lang w:val="hu-HU"/>
              </w:rPr>
              <w:t>i</w:t>
            </w:r>
            <w:r w:rsidRPr="003F0A9E">
              <w:rPr>
                <w:lang w:val="hu-HU"/>
              </w:rPr>
              <w:t>-2)</w:t>
            </w:r>
          </w:p>
          <w:p w:rsidR="002A3E39" w:rsidRPr="00A33FA2" w:rsidRDefault="002A3E39" w:rsidP="0082652E">
            <w:pPr>
              <w:rPr>
                <w:lang w:val="hu-HU"/>
              </w:rPr>
            </w:pP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2A3E39" w:rsidRPr="00A33FA2" w:rsidRDefault="002A3E39" w:rsidP="008C5846">
            <w:pPr>
              <w:snapToGrid w:val="0"/>
              <w:jc w:val="center"/>
              <w:rPr>
                <w:lang w:val="hu-HU"/>
              </w:rPr>
            </w:pPr>
            <w:r w:rsidRPr="00A33FA2">
              <w:rPr>
                <w:lang w:val="hu-HU"/>
              </w:rPr>
              <w:t>p=1.3*</w:t>
            </w:r>
            <w:r>
              <w:rPr>
                <w:lang w:val="hu-HU"/>
              </w:rPr>
              <w:t>(I+K)</w:t>
            </w:r>
            <w:r w:rsidRPr="00A33FA2">
              <w:rPr>
                <w:lang w:val="hu-HU"/>
              </w:rPr>
              <w:t>/</w:t>
            </w:r>
            <w:r w:rsidRPr="00B459D3">
              <w:rPr>
                <w:b/>
                <w:lang w:val="hu-HU"/>
              </w:rPr>
              <w:t>5</w:t>
            </w:r>
            <w:r>
              <w:rPr>
                <w:b/>
                <w:lang w:val="hu-HU"/>
              </w:rPr>
              <w:t>6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  <w:shd w:val="clear" w:color="auto" w:fill="auto"/>
          </w:tcPr>
          <w:p w:rsidR="002A3E39" w:rsidRPr="00A33FA2" w:rsidRDefault="002A3E39" w:rsidP="008C5846">
            <w:pPr>
              <w:snapToGrid w:val="0"/>
              <w:jc w:val="center"/>
              <w:rPr>
                <w:lang w:val="hu-HU"/>
              </w:rPr>
            </w:pPr>
            <w:r w:rsidRPr="00A33FA2">
              <w:rPr>
                <w:lang w:val="hu-HU"/>
              </w:rPr>
              <w:t>p=</w:t>
            </w:r>
            <w:r>
              <w:rPr>
                <w:lang w:val="hu-HU"/>
              </w:rPr>
              <w:t>(I+K)</w:t>
            </w:r>
            <w:r w:rsidRPr="00A33FA2">
              <w:rPr>
                <w:lang w:val="hu-HU"/>
              </w:rPr>
              <w:t>/</w:t>
            </w:r>
            <w:r w:rsidRPr="00B459D3">
              <w:rPr>
                <w:b/>
                <w:lang w:val="hu-HU"/>
              </w:rPr>
              <w:t>5</w:t>
            </w:r>
            <w:r>
              <w:rPr>
                <w:b/>
                <w:lang w:val="hu-HU"/>
              </w:rPr>
              <w:t>6</w:t>
            </w:r>
          </w:p>
        </w:tc>
      </w:tr>
      <w:tr w:rsidR="002A3E39" w:rsidTr="0052728E">
        <w:trPr>
          <w:cantSplit/>
        </w:trPr>
        <w:tc>
          <w:tcPr>
            <w:tcW w:w="1710" w:type="dxa"/>
            <w:vMerge/>
            <w:tcBorders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A3E39" w:rsidRPr="00A33FA2" w:rsidRDefault="002A3E39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3E39" w:rsidRPr="00A33FA2" w:rsidRDefault="002A3E39" w:rsidP="0047163A">
            <w:pPr>
              <w:jc w:val="both"/>
              <w:rPr>
                <w:lang w:val="hu-HU"/>
              </w:rPr>
            </w:pPr>
            <w:r w:rsidRPr="00A33FA2">
              <w:rPr>
                <w:lang w:val="hu-HU"/>
              </w:rPr>
              <w:t xml:space="preserve">2. ACTA SAPIENTIAE </w:t>
            </w:r>
            <w:proofErr w:type="spellStart"/>
            <w:r>
              <w:rPr>
                <w:lang w:val="hu-HU"/>
              </w:rPr>
              <w:t>Informatica</w:t>
            </w:r>
            <w:proofErr w:type="spellEnd"/>
            <w:r w:rsidRPr="00A33FA2">
              <w:rPr>
                <w:lang w:val="hu-HU"/>
              </w:rPr>
              <w:t xml:space="preserve"> főszerkesztő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3E39" w:rsidRPr="00A33FA2" w:rsidRDefault="002A3E39" w:rsidP="002015E7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</w:t>
            </w:r>
            <w:r w:rsidRPr="00A33FA2">
              <w:rPr>
                <w:lang w:val="hu-HU"/>
              </w:rPr>
              <w:t>=</w:t>
            </w:r>
            <w:r w:rsidR="002015E7" w:rsidRPr="002015E7">
              <w:rPr>
                <w:lang w:val="hu-HU"/>
              </w:rPr>
              <w:t>2</w:t>
            </w:r>
          </w:p>
        </w:tc>
        <w:tc>
          <w:tcPr>
            <w:tcW w:w="28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3E39" w:rsidRPr="00A33FA2" w:rsidRDefault="002A3E39" w:rsidP="008C5846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2A3E39" w:rsidRPr="00A33FA2" w:rsidRDefault="002A3E39" w:rsidP="008C5846">
            <w:pPr>
              <w:snapToGrid w:val="0"/>
              <w:jc w:val="center"/>
              <w:rPr>
                <w:lang w:val="hu-HU"/>
              </w:rPr>
            </w:pPr>
          </w:p>
        </w:tc>
      </w:tr>
      <w:tr w:rsidR="0047163A" w:rsidTr="003F0A9E">
        <w:trPr>
          <w:cantSplit/>
        </w:trPr>
        <w:tc>
          <w:tcPr>
            <w:tcW w:w="9560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47163A" w:rsidRPr="00A33FA2" w:rsidRDefault="0047163A">
            <w:pPr>
              <w:rPr>
                <w:lang w:val="hu-HU"/>
              </w:rPr>
            </w:pPr>
            <w:r w:rsidRPr="00A33FA2">
              <w:rPr>
                <w:b/>
                <w:lang w:val="hu-HU"/>
              </w:rPr>
              <w:t>KUTATÁSI TEVÉKENYSÉG ÖSSZPONTSZÁMA (százalékban)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47163A" w:rsidRPr="00A33FA2" w:rsidRDefault="0047163A" w:rsidP="002A3E39">
            <w:pPr>
              <w:snapToGrid w:val="0"/>
              <w:jc w:val="center"/>
              <w:rPr>
                <w:lang w:val="hu-HU"/>
              </w:rPr>
            </w:pPr>
            <w:r w:rsidRPr="00A33FA2">
              <w:rPr>
                <w:lang w:val="hu-HU"/>
              </w:rPr>
              <w:t>100*p %</w:t>
            </w:r>
          </w:p>
        </w:tc>
      </w:tr>
      <w:tr w:rsidR="0047163A" w:rsidTr="00CD3BB0">
        <w:trPr>
          <w:trHeight w:val="430"/>
        </w:trPr>
        <w:tc>
          <w:tcPr>
            <w:tcW w:w="14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3A" w:rsidRPr="00A33FA2" w:rsidRDefault="0047163A">
            <w:pPr>
              <w:snapToGrid w:val="0"/>
              <w:jc w:val="both"/>
              <w:rPr>
                <w:lang w:val="hu-HU"/>
              </w:rPr>
            </w:pPr>
          </w:p>
        </w:tc>
      </w:tr>
      <w:tr w:rsidR="0047163A" w:rsidTr="00CD3BB0">
        <w:tc>
          <w:tcPr>
            <w:tcW w:w="14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3A" w:rsidRPr="00A33FA2" w:rsidRDefault="0047163A">
            <w:pPr>
              <w:rPr>
                <w:b/>
                <w:bCs/>
                <w:lang w:val="hu-HU"/>
              </w:rPr>
            </w:pPr>
            <w:r w:rsidRPr="00A33FA2">
              <w:rPr>
                <w:b/>
                <w:bCs/>
                <w:lang w:val="hu-HU"/>
              </w:rPr>
              <w:t>Jelölések</w:t>
            </w:r>
            <w:r w:rsidRPr="00A33FA2">
              <w:rPr>
                <w:lang w:val="hu-HU"/>
              </w:rPr>
              <w:t xml:space="preserve">:  </w:t>
            </w:r>
            <w:proofErr w:type="spellStart"/>
            <w:r>
              <w:rPr>
                <w:lang w:val="hu-HU"/>
              </w:rPr>
              <w:t>S</w:t>
            </w:r>
            <w:r w:rsidRPr="00A33FA2">
              <w:rPr>
                <w:vertAlign w:val="subscript"/>
                <w:lang w:val="hu-HU"/>
              </w:rPr>
              <w:t>i</w:t>
            </w:r>
            <w:proofErr w:type="spellEnd"/>
            <w:r w:rsidRPr="00A33FA2">
              <w:rPr>
                <w:lang w:val="hu-HU"/>
              </w:rPr>
              <w:t xml:space="preserve"> =</w:t>
            </w:r>
            <w:r>
              <w:rPr>
                <w:lang w:val="hu-HU"/>
              </w:rPr>
              <w:t xml:space="preserve"> 8/4/2 aszerint, hogy a folyóirat/konferencia-kötet, ahol az i. publikáció megjelent, A/B/C kategóriás-e;</w:t>
            </w:r>
            <w:r w:rsidRPr="00A33FA2">
              <w:rPr>
                <w:lang w:val="hu-HU"/>
              </w:rPr>
              <w:t xml:space="preserve">  </w:t>
            </w:r>
            <w:proofErr w:type="gramStart"/>
            <w:r w:rsidRPr="00A33FA2">
              <w:rPr>
                <w:lang w:val="hu-HU"/>
              </w:rPr>
              <w:t>n</w:t>
            </w:r>
            <w:r w:rsidRPr="00A33FA2">
              <w:rPr>
                <w:vertAlign w:val="subscript"/>
                <w:lang w:val="hu-HU"/>
              </w:rPr>
              <w:t>i</w:t>
            </w:r>
            <w:proofErr w:type="gramEnd"/>
            <w:r w:rsidRPr="00A33FA2">
              <w:rPr>
                <w:lang w:val="hu-HU"/>
              </w:rPr>
              <w:t xml:space="preserve"> =az i. </w:t>
            </w:r>
            <w:r>
              <w:rPr>
                <w:lang w:val="hu-HU"/>
              </w:rPr>
              <w:t>publikáció</w:t>
            </w:r>
            <w:r w:rsidRPr="00A33FA2">
              <w:rPr>
                <w:lang w:val="hu-HU"/>
              </w:rPr>
              <w:t xml:space="preserve"> szerzőinek száma</w:t>
            </w:r>
            <w:r>
              <w:rPr>
                <w:lang w:val="hu-HU"/>
              </w:rPr>
              <w:t>.</w:t>
            </w:r>
            <w:r w:rsidR="00A9562D">
              <w:rPr>
                <w:lang w:val="hu-HU"/>
              </w:rPr>
              <w:t xml:space="preserve"> (</w:t>
            </w:r>
            <w:r w:rsidR="00A9562D" w:rsidRPr="0038210D">
              <w:rPr>
                <w:b/>
                <w:lang w:val="hu-HU"/>
              </w:rPr>
              <w:t>5</w:t>
            </w:r>
            <w:r w:rsidR="008C5846">
              <w:rPr>
                <w:b/>
                <w:lang w:val="hu-HU"/>
              </w:rPr>
              <w:t>6</w:t>
            </w:r>
            <w:r w:rsidR="00A9562D">
              <w:rPr>
                <w:lang w:val="hu-HU"/>
              </w:rPr>
              <w:t>: az országos professzori szint minimális pontszáma)</w:t>
            </w:r>
          </w:p>
          <w:p w:rsidR="0038210D" w:rsidRDefault="0047163A">
            <w:pPr>
              <w:rPr>
                <w:lang w:val="hu-HU"/>
              </w:rPr>
            </w:pPr>
            <w:r w:rsidRPr="00A33FA2">
              <w:rPr>
                <w:b/>
                <w:bCs/>
                <w:lang w:val="hu-HU"/>
              </w:rPr>
              <w:t>Megjegyzés</w:t>
            </w:r>
            <w:r w:rsidRPr="00A33FA2">
              <w:rPr>
                <w:lang w:val="hu-HU"/>
              </w:rPr>
              <w:t>:</w:t>
            </w:r>
            <w:r w:rsidR="0038210D">
              <w:rPr>
                <w:lang w:val="hu-HU"/>
              </w:rPr>
              <w:t xml:space="preserve"> - csak azok a </w:t>
            </w:r>
            <w:r w:rsidR="0038210D" w:rsidRPr="00EB3094">
              <w:rPr>
                <w:lang w:val="hu-HU"/>
              </w:rPr>
              <w:t>publikációk</w:t>
            </w:r>
            <w:r w:rsidR="0038210D">
              <w:rPr>
                <w:lang w:val="hu-HU"/>
              </w:rPr>
              <w:t xml:space="preserve"> számíthatók be, amelyek a </w:t>
            </w:r>
            <w:r w:rsidR="0038210D" w:rsidRPr="00A33FA2">
              <w:rPr>
                <w:lang w:val="hu-HU"/>
              </w:rPr>
              <w:t>2013</w:t>
            </w:r>
            <w:r w:rsidR="0038210D">
              <w:rPr>
                <w:lang w:val="hu-HU"/>
              </w:rPr>
              <w:t>-20</w:t>
            </w:r>
            <w:r w:rsidR="0038210D" w:rsidRPr="00A33FA2">
              <w:rPr>
                <w:lang w:val="hu-HU"/>
              </w:rPr>
              <w:t>14 naptári években jelent</w:t>
            </w:r>
            <w:r w:rsidR="0038210D">
              <w:rPr>
                <w:lang w:val="hu-HU"/>
              </w:rPr>
              <w:t>ek</w:t>
            </w:r>
            <w:r w:rsidR="0038210D" w:rsidRPr="00A33FA2">
              <w:rPr>
                <w:lang w:val="hu-HU"/>
              </w:rPr>
              <w:t xml:space="preserve"> meg</w:t>
            </w:r>
            <w:r w:rsidR="0038210D">
              <w:rPr>
                <w:lang w:val="hu-HU"/>
              </w:rPr>
              <w:t>.</w:t>
            </w:r>
          </w:p>
          <w:p w:rsidR="0047163A" w:rsidRDefault="0047163A">
            <w:pPr>
              <w:rPr>
                <w:lang w:val="hu-HU"/>
              </w:rPr>
            </w:pPr>
            <w:r w:rsidRPr="00A33FA2">
              <w:rPr>
                <w:lang w:val="hu-HU"/>
              </w:rPr>
              <w:t xml:space="preserve"> - </w:t>
            </w:r>
            <w:r w:rsidR="00E34E1C">
              <w:rPr>
                <w:lang w:val="hu-HU"/>
              </w:rPr>
              <w:t>a</w:t>
            </w:r>
            <w:r w:rsidRPr="00EB3094">
              <w:rPr>
                <w:lang w:val="hu-HU"/>
              </w:rPr>
              <w:t xml:space="preserve"> beszámítható publikációk kategóriája (A/B/C/D) végett lásd a http://informatica-universitaria.ro/ppages/16/ weboldalon megjelent listákat (a pályázó bármely publikációja esetében választhat a 2013 / 2014 listák között)</w:t>
            </w:r>
          </w:p>
          <w:p w:rsidR="0047163A" w:rsidRDefault="0047163A">
            <w:pPr>
              <w:rPr>
                <w:lang w:val="hu-HU"/>
              </w:rPr>
            </w:pPr>
            <w:r>
              <w:rPr>
                <w:lang w:val="hu-HU"/>
              </w:rPr>
              <w:t xml:space="preserve"> - </w:t>
            </w:r>
            <w:r w:rsidR="00E34E1C">
              <w:rPr>
                <w:lang w:val="hu-HU"/>
              </w:rPr>
              <w:t>k</w:t>
            </w:r>
            <w:r w:rsidRPr="00EB3094">
              <w:rPr>
                <w:lang w:val="hu-HU"/>
              </w:rPr>
              <w:t xml:space="preserve">onferencia kiadványban megjelenő „nem </w:t>
            </w:r>
            <w:proofErr w:type="spellStart"/>
            <w:r w:rsidRPr="00EB3094">
              <w:rPr>
                <w:lang w:val="hu-HU"/>
              </w:rPr>
              <w:t>paper</w:t>
            </w:r>
            <w:proofErr w:type="spellEnd"/>
            <w:r w:rsidRPr="00EB3094">
              <w:rPr>
                <w:lang w:val="hu-HU"/>
              </w:rPr>
              <w:t>” típusú dolgozatok (pl. poszter) fele pontszámot érnek.</w:t>
            </w:r>
          </w:p>
          <w:p w:rsidR="0047163A" w:rsidRDefault="0047163A">
            <w:pPr>
              <w:rPr>
                <w:lang w:val="hu-HU"/>
              </w:rPr>
            </w:pPr>
            <w:r>
              <w:rPr>
                <w:lang w:val="hu-HU"/>
              </w:rPr>
              <w:t xml:space="preserve"> - </w:t>
            </w:r>
            <w:r w:rsidR="00E34E1C">
              <w:rPr>
                <w:lang w:val="hu-HU"/>
              </w:rPr>
              <w:t>a</w:t>
            </w:r>
            <w:r w:rsidRPr="00EB3094">
              <w:rPr>
                <w:lang w:val="hu-HU"/>
              </w:rPr>
              <w:t>z „</w:t>
            </w:r>
            <w:proofErr w:type="spellStart"/>
            <w:r w:rsidRPr="00EB3094">
              <w:rPr>
                <w:lang w:val="hu-HU"/>
              </w:rPr>
              <w:t>LNCS-kiadványok</w:t>
            </w:r>
            <w:proofErr w:type="spellEnd"/>
            <w:r w:rsidRPr="00EB3094">
              <w:rPr>
                <w:lang w:val="hu-HU"/>
              </w:rPr>
              <w:t>” (</w:t>
            </w:r>
            <w:proofErr w:type="spellStart"/>
            <w:r w:rsidRPr="00EB3094">
              <w:rPr>
                <w:lang w:val="hu-HU"/>
              </w:rPr>
              <w:t>Lecture</w:t>
            </w:r>
            <w:proofErr w:type="spellEnd"/>
            <w:r w:rsidRPr="00EB3094">
              <w:rPr>
                <w:lang w:val="hu-HU"/>
              </w:rPr>
              <w:t xml:space="preserve"> </w:t>
            </w:r>
            <w:proofErr w:type="spellStart"/>
            <w:r w:rsidRPr="00EB3094">
              <w:rPr>
                <w:lang w:val="hu-HU"/>
              </w:rPr>
              <w:t>Notes</w:t>
            </w:r>
            <w:proofErr w:type="spellEnd"/>
            <w:r w:rsidRPr="00EB3094">
              <w:rPr>
                <w:lang w:val="hu-HU"/>
              </w:rPr>
              <w:t xml:space="preserve"> </w:t>
            </w:r>
            <w:proofErr w:type="spellStart"/>
            <w:r w:rsidRPr="00EB3094">
              <w:rPr>
                <w:lang w:val="hu-HU"/>
              </w:rPr>
              <w:t>in</w:t>
            </w:r>
            <w:proofErr w:type="spellEnd"/>
            <w:r w:rsidRPr="00EB3094">
              <w:rPr>
                <w:lang w:val="hu-HU"/>
              </w:rPr>
              <w:t xml:space="preserve"> Computer Science, </w:t>
            </w:r>
            <w:proofErr w:type="spellStart"/>
            <w:r w:rsidRPr="00EB3094">
              <w:rPr>
                <w:lang w:val="hu-HU"/>
              </w:rPr>
              <w:t>Springer-Verlag</w:t>
            </w:r>
            <w:proofErr w:type="spellEnd"/>
            <w:r w:rsidRPr="00EB3094">
              <w:rPr>
                <w:lang w:val="hu-HU"/>
              </w:rPr>
              <w:t>) C kategóriásnak számítanak.</w:t>
            </w:r>
          </w:p>
          <w:p w:rsidR="0047163A" w:rsidRPr="00FB0019" w:rsidRDefault="0047163A">
            <w:pPr>
              <w:rPr>
                <w:lang w:val="hu-HU"/>
              </w:rPr>
            </w:pPr>
            <w:r w:rsidRPr="00FB0019">
              <w:rPr>
                <w:lang w:val="hu-HU"/>
              </w:rPr>
              <w:t xml:space="preserve"> - </w:t>
            </w:r>
            <w:r w:rsidR="00E34E1C">
              <w:rPr>
                <w:lang w:val="hu-HU"/>
              </w:rPr>
              <w:t>a</w:t>
            </w:r>
            <w:r w:rsidR="00FB0019" w:rsidRPr="00FB0019">
              <w:rPr>
                <w:lang w:val="hu-HU"/>
              </w:rPr>
              <w:t xml:space="preserve">z </w:t>
            </w:r>
            <w:proofErr w:type="spellStart"/>
            <w:r w:rsidR="00FB0019" w:rsidRPr="00FB0019">
              <w:rPr>
                <w:lang w:val="hu-HU"/>
              </w:rPr>
              <w:t>Acta</w:t>
            </w:r>
            <w:proofErr w:type="spellEnd"/>
            <w:r w:rsidR="00FB0019" w:rsidRPr="00FB0019">
              <w:rPr>
                <w:lang w:val="hu-HU"/>
              </w:rPr>
              <w:t xml:space="preserve"> </w:t>
            </w:r>
            <w:proofErr w:type="spellStart"/>
            <w:r w:rsidR="00FB0019" w:rsidRPr="00FB0019">
              <w:rPr>
                <w:lang w:val="hu-HU"/>
              </w:rPr>
              <w:t>Sapientiae</w:t>
            </w:r>
            <w:proofErr w:type="spellEnd"/>
            <w:r w:rsidR="00FB0019" w:rsidRPr="00FB0019">
              <w:rPr>
                <w:lang w:val="hu-HU"/>
              </w:rPr>
              <w:t xml:space="preserve"> </w:t>
            </w:r>
            <w:proofErr w:type="spellStart"/>
            <w:r w:rsidR="00FB0019" w:rsidRPr="00FB0019">
              <w:rPr>
                <w:lang w:val="hu-HU"/>
              </w:rPr>
              <w:t>Informatica</w:t>
            </w:r>
            <w:proofErr w:type="spellEnd"/>
            <w:r w:rsidR="00FB0019" w:rsidRPr="00FB0019">
              <w:rPr>
                <w:lang w:val="hu-HU"/>
              </w:rPr>
              <w:t xml:space="preserve"> C kategóriás folyóiratnak tekintendő.</w:t>
            </w:r>
          </w:p>
          <w:p w:rsidR="0047163A" w:rsidRPr="00A33FA2" w:rsidRDefault="0047163A" w:rsidP="002A3E39">
            <w:pPr>
              <w:rPr>
                <w:lang w:val="hu-HU"/>
              </w:rPr>
            </w:pPr>
            <w:r w:rsidRPr="00A33FA2">
              <w:rPr>
                <w:lang w:val="hu-HU"/>
              </w:rPr>
              <w:t xml:space="preserve"> - a p pontszámot minden pályázó a saját (tanársegédi, adjunktusi, docensi) beosztásának megfelelő oszlopában értékeli ki</w:t>
            </w:r>
          </w:p>
        </w:tc>
      </w:tr>
    </w:tbl>
    <w:p w:rsidR="002B0145" w:rsidRDefault="002B0145"/>
    <w:p w:rsidR="002B0145" w:rsidRDefault="002B0145">
      <w:pPr>
        <w:rPr>
          <w:sz w:val="20"/>
          <w:szCs w:val="20"/>
          <w:lang w:val="hu-HU"/>
        </w:rPr>
      </w:pPr>
    </w:p>
    <w:p w:rsidR="002B0145" w:rsidRDefault="002B0145">
      <w:pPr>
        <w:rPr>
          <w:sz w:val="20"/>
          <w:szCs w:val="20"/>
          <w:lang w:val="hu-HU"/>
        </w:rPr>
      </w:pPr>
    </w:p>
    <w:p w:rsidR="002B0145" w:rsidRDefault="002B0145">
      <w:pPr>
        <w:rPr>
          <w:sz w:val="20"/>
          <w:szCs w:val="20"/>
          <w:lang w:val="hu-HU"/>
        </w:rPr>
      </w:pPr>
    </w:p>
    <w:p w:rsidR="002B0145" w:rsidRDefault="002B0145">
      <w:pPr>
        <w:rPr>
          <w:sz w:val="20"/>
          <w:szCs w:val="20"/>
          <w:lang w:val="hu-HU"/>
        </w:rPr>
      </w:pPr>
    </w:p>
    <w:p w:rsidR="002B0145" w:rsidRDefault="002B0145">
      <w:pPr>
        <w:rPr>
          <w:sz w:val="20"/>
          <w:szCs w:val="20"/>
          <w:lang w:val="hu-HU"/>
        </w:rPr>
      </w:pPr>
    </w:p>
    <w:p w:rsidR="002B0145" w:rsidRDefault="002B0145">
      <w:pPr>
        <w:rPr>
          <w:sz w:val="20"/>
          <w:szCs w:val="20"/>
          <w:lang w:val="hu-HU"/>
        </w:rPr>
      </w:pPr>
    </w:p>
    <w:p w:rsidR="002B0145" w:rsidRDefault="002B0145">
      <w:pPr>
        <w:rPr>
          <w:sz w:val="20"/>
          <w:szCs w:val="20"/>
          <w:lang w:val="hu-HU"/>
        </w:rPr>
      </w:pPr>
    </w:p>
    <w:p w:rsidR="002B0145" w:rsidRDefault="002B0145">
      <w:pPr>
        <w:rPr>
          <w:sz w:val="20"/>
          <w:szCs w:val="20"/>
          <w:lang w:val="hu-HU"/>
        </w:rPr>
      </w:pPr>
    </w:p>
    <w:p w:rsidR="002B0145" w:rsidRDefault="002B0145">
      <w:pPr>
        <w:rPr>
          <w:sz w:val="20"/>
          <w:szCs w:val="20"/>
          <w:lang w:val="hu-HU"/>
        </w:rPr>
      </w:pPr>
    </w:p>
    <w:p w:rsidR="002B0145" w:rsidRDefault="002B0145">
      <w:pPr>
        <w:rPr>
          <w:sz w:val="20"/>
          <w:szCs w:val="20"/>
          <w:lang w:val="hu-HU"/>
        </w:rPr>
      </w:pPr>
    </w:p>
    <w:p w:rsidR="002B0145" w:rsidRDefault="002B0145">
      <w:pPr>
        <w:rPr>
          <w:sz w:val="20"/>
          <w:szCs w:val="20"/>
          <w:lang w:val="hu-HU"/>
        </w:rPr>
      </w:pPr>
    </w:p>
    <w:p w:rsidR="002B0145" w:rsidRDefault="0048425D">
      <w:pPr>
        <w:rPr>
          <w:b/>
          <w:lang w:val="hu-HU"/>
        </w:rPr>
      </w:pPr>
      <w:r w:rsidRPr="0048425D">
        <w:pict>
          <v:shape id="_x0000_s1027" type="#_x0000_t202" style="position:absolute;margin-left:450pt;margin-top:-18pt;width:129.45pt;height:35.8pt;z-index:251658240;mso-wrap-distance-left:9.05pt;mso-wrap-distance-right:9.05pt">
            <v:fill color2="black"/>
            <v:textbox>
              <w:txbxContent>
                <w:p w:rsidR="002B0145" w:rsidRDefault="002B0145">
                  <w:r>
                    <w:rPr>
                      <w:sz w:val="20"/>
                      <w:szCs w:val="20"/>
                      <w:lang w:val="hu-HU"/>
                    </w:rPr>
                    <w:t>Melléklet</w:t>
                  </w:r>
                </w:p>
              </w:txbxContent>
            </v:textbox>
          </v:shape>
        </w:pict>
      </w:r>
      <w:r w:rsidR="002B0145">
        <w:rPr>
          <w:b/>
          <w:lang w:val="hu-HU"/>
        </w:rPr>
        <w:t>Sapientia Erdélyi Magyar Tudományegyetem</w:t>
      </w:r>
    </w:p>
    <w:p w:rsidR="002B0145" w:rsidRDefault="002B0145">
      <w:pPr>
        <w:jc w:val="center"/>
        <w:rPr>
          <w:b/>
          <w:lang w:val="hu-HU"/>
        </w:rPr>
      </w:pPr>
    </w:p>
    <w:p w:rsidR="002B0145" w:rsidRDefault="002B0145">
      <w:pPr>
        <w:rPr>
          <w:b/>
        </w:rPr>
      </w:pPr>
      <w:r>
        <w:rPr>
          <w:b/>
          <w:lang w:val="hu-HU"/>
        </w:rPr>
        <w:t>Név:</w:t>
      </w:r>
      <w:r>
        <w:rPr>
          <w:b/>
        </w:rPr>
        <w:t>________</w:t>
      </w:r>
    </w:p>
    <w:p w:rsidR="002B0145" w:rsidRDefault="002B0145">
      <w:pPr>
        <w:rPr>
          <w:b/>
        </w:rPr>
      </w:pPr>
    </w:p>
    <w:p w:rsidR="002B0145" w:rsidRDefault="002B0145">
      <w:pPr>
        <w:rPr>
          <w:b/>
        </w:rPr>
      </w:pPr>
      <w:proofErr w:type="spellStart"/>
      <w:r>
        <w:rPr>
          <w:b/>
        </w:rPr>
        <w:t>Beosztás</w:t>
      </w:r>
      <w:proofErr w:type="spellEnd"/>
      <w:r>
        <w:rPr>
          <w:b/>
        </w:rPr>
        <w:t>:  ________</w:t>
      </w:r>
    </w:p>
    <w:p w:rsidR="002B0145" w:rsidRDefault="002B0145">
      <w:pPr>
        <w:rPr>
          <w:b/>
        </w:rPr>
      </w:pPr>
    </w:p>
    <w:p w:rsidR="002B0145" w:rsidRDefault="002B0145">
      <w:pPr>
        <w:rPr>
          <w:b/>
          <w:lang w:val="hu-HU"/>
        </w:rPr>
      </w:pPr>
      <w:proofErr w:type="spellStart"/>
      <w:r>
        <w:rPr>
          <w:b/>
        </w:rPr>
        <w:t>Tansz</w:t>
      </w:r>
      <w:proofErr w:type="spellEnd"/>
      <w:r>
        <w:rPr>
          <w:b/>
          <w:lang w:val="hu-HU"/>
        </w:rPr>
        <w:t>ék</w:t>
      </w:r>
      <w:proofErr w:type="gramStart"/>
      <w:r>
        <w:rPr>
          <w:b/>
          <w:lang w:val="hu-HU"/>
        </w:rPr>
        <w:t>:</w:t>
      </w:r>
      <w:r>
        <w:rPr>
          <w:b/>
        </w:rPr>
        <w:t>_</w:t>
      </w:r>
      <w:proofErr w:type="gramEnd"/>
      <w:r>
        <w:rPr>
          <w:b/>
        </w:rPr>
        <w:t>_______</w:t>
      </w:r>
    </w:p>
    <w:p w:rsidR="002B0145" w:rsidRDefault="002B0145">
      <w:pPr>
        <w:jc w:val="center"/>
        <w:rPr>
          <w:b/>
          <w:lang w:val="hu-HU"/>
        </w:rPr>
      </w:pPr>
    </w:p>
    <w:p w:rsidR="002B0145" w:rsidRDefault="002B0145">
      <w:pPr>
        <w:jc w:val="center"/>
        <w:rPr>
          <w:b/>
          <w:bCs/>
          <w:sz w:val="28"/>
          <w:szCs w:val="28"/>
          <w:lang w:val="hu-HU"/>
        </w:rPr>
      </w:pPr>
      <w:r>
        <w:rPr>
          <w:b/>
          <w:bCs/>
          <w:sz w:val="32"/>
          <w:szCs w:val="32"/>
          <w:lang w:val="hu-HU"/>
        </w:rPr>
        <w:t>Ellenőrző lap</w:t>
      </w:r>
    </w:p>
    <w:p w:rsidR="002B0145" w:rsidRDefault="002B0145">
      <w:r>
        <w:rPr>
          <w:b/>
          <w:bCs/>
          <w:sz w:val="28"/>
          <w:szCs w:val="28"/>
          <w:lang w:val="hu-HU"/>
        </w:rPr>
        <w:t xml:space="preserve">Közölt </w:t>
      </w:r>
      <w:r w:rsidR="005620E0">
        <w:rPr>
          <w:b/>
          <w:bCs/>
          <w:sz w:val="28"/>
          <w:szCs w:val="28"/>
          <w:lang w:val="hu-HU"/>
        </w:rPr>
        <w:t>publikációk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0"/>
        <w:gridCol w:w="1389"/>
        <w:gridCol w:w="7411"/>
        <w:gridCol w:w="900"/>
        <w:gridCol w:w="900"/>
        <w:gridCol w:w="2835"/>
      </w:tblGrid>
      <w:tr w:rsidR="00F969DC" w:rsidTr="00F969DC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9DC" w:rsidRDefault="00F969DC">
            <w:pPr>
              <w:pStyle w:val="TableContents"/>
              <w:snapToGrid w:val="0"/>
            </w:pPr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969DC" w:rsidRDefault="00F969DC" w:rsidP="00F969DC">
            <w:pPr>
              <w:pStyle w:val="TableContents"/>
              <w:jc w:val="center"/>
            </w:pPr>
            <w:proofErr w:type="spellStart"/>
            <w:r>
              <w:t>Fórum</w:t>
            </w:r>
            <w:proofErr w:type="spellEnd"/>
            <w:r>
              <w:t xml:space="preserve">: </w:t>
            </w:r>
            <w:proofErr w:type="spellStart"/>
            <w:r>
              <w:t>folyóirat</w:t>
            </w:r>
            <w:proofErr w:type="spellEnd"/>
            <w:r>
              <w:t xml:space="preserve"> / </w:t>
            </w:r>
            <w:proofErr w:type="spellStart"/>
            <w:r>
              <w:t>konferencia-kötet</w:t>
            </w:r>
            <w:proofErr w:type="spellEnd"/>
          </w:p>
        </w:tc>
        <w:tc>
          <w:tcPr>
            <w:tcW w:w="741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969DC" w:rsidRDefault="005620E0" w:rsidP="00F969DC">
            <w:pPr>
              <w:pStyle w:val="TableContents"/>
              <w:jc w:val="center"/>
            </w:pPr>
            <w:proofErr w:type="spellStart"/>
            <w:r>
              <w:t>Publikáció</w:t>
            </w:r>
            <w:proofErr w:type="spellEnd"/>
            <w:r w:rsidR="00F969DC">
              <w:t xml:space="preserve"> </w:t>
            </w:r>
            <w:proofErr w:type="spellStart"/>
            <w:r w:rsidR="00F969DC">
              <w:t>adatai</w:t>
            </w:r>
            <w:proofErr w:type="spellEnd"/>
            <w:r w:rsidR="00F969DC">
              <w:t xml:space="preserve"> 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9DC" w:rsidRDefault="00F969DC">
            <w:pPr>
              <w:pStyle w:val="TableContents"/>
              <w:jc w:val="center"/>
            </w:pPr>
            <w:proofErr w:type="spellStart"/>
            <w:r>
              <w:t>Fórum</w:t>
            </w:r>
            <w:proofErr w:type="spellEnd"/>
            <w:r>
              <w:t xml:space="preserve"> </w:t>
            </w:r>
            <w:proofErr w:type="spellStart"/>
            <w:r>
              <w:t>súlya</w:t>
            </w:r>
            <w:proofErr w:type="spellEnd"/>
            <w:r>
              <w:t>:  S</w:t>
            </w:r>
            <w:r>
              <w:rPr>
                <w:vertAlign w:val="subscript"/>
              </w:rPr>
              <w:t>i</w:t>
            </w:r>
          </w:p>
          <w:p w:rsidR="00F969DC" w:rsidRDefault="00F969DC">
            <w:pPr>
              <w:pStyle w:val="TableContents"/>
              <w:jc w:val="center"/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9DC" w:rsidRDefault="00F969DC">
            <w:pPr>
              <w:pStyle w:val="TableContents"/>
              <w:jc w:val="center"/>
            </w:pPr>
            <w:proofErr w:type="spellStart"/>
            <w:r>
              <w:t>Szerzők</w:t>
            </w:r>
            <w:proofErr w:type="spellEnd"/>
            <w:r>
              <w:t xml:space="preserve"> </w:t>
            </w:r>
            <w:proofErr w:type="spellStart"/>
            <w:r>
              <w:t>száma</w:t>
            </w:r>
            <w:proofErr w:type="spellEnd"/>
            <w:r>
              <w:t xml:space="preserve">:  </w:t>
            </w:r>
            <w:proofErr w:type="spellStart"/>
            <w:r>
              <w:t>n</w:t>
            </w:r>
            <w:r>
              <w:rPr>
                <w:vertAlign w:val="subscript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9DC" w:rsidRDefault="00F969DC">
            <w:pPr>
              <w:pStyle w:val="TableContents"/>
              <w:jc w:val="center"/>
            </w:pPr>
            <w:proofErr w:type="spellStart"/>
            <w:r>
              <w:rPr>
                <w:lang w:val="hu-HU"/>
              </w:rPr>
              <w:t>S</w:t>
            </w:r>
            <w:r w:rsidRPr="00A33FA2">
              <w:rPr>
                <w:vertAlign w:val="subscript"/>
                <w:lang w:val="hu-HU"/>
              </w:rPr>
              <w:t>i</w:t>
            </w:r>
            <w:proofErr w:type="spellEnd"/>
            <w:r w:rsidRPr="00A33FA2">
              <w:rPr>
                <w:lang w:val="hu-HU"/>
              </w:rPr>
              <w:t>/</w:t>
            </w:r>
            <w:proofErr w:type="spellStart"/>
            <w:proofErr w:type="gramStart"/>
            <w:r>
              <w:rPr>
                <w:lang w:val="hu-HU"/>
              </w:rPr>
              <w:t>max</w:t>
            </w:r>
            <w:proofErr w:type="spellEnd"/>
            <w:r>
              <w:rPr>
                <w:lang w:val="hu-HU"/>
              </w:rPr>
              <w:t>(</w:t>
            </w:r>
            <w:proofErr w:type="gramEnd"/>
            <w:r>
              <w:rPr>
                <w:lang w:val="hu-HU"/>
              </w:rPr>
              <w:t>1,</w:t>
            </w:r>
            <w:r w:rsidRPr="00A33FA2">
              <w:rPr>
                <w:lang w:val="hu-HU"/>
              </w:rPr>
              <w:t>n</w:t>
            </w:r>
            <w:r w:rsidRPr="00A33FA2">
              <w:rPr>
                <w:vertAlign w:val="subscript"/>
                <w:lang w:val="hu-HU"/>
              </w:rPr>
              <w:t>i</w:t>
            </w:r>
            <w:r w:rsidRPr="003F0A9E">
              <w:rPr>
                <w:lang w:val="hu-HU"/>
              </w:rPr>
              <w:t>-2)</w:t>
            </w:r>
          </w:p>
        </w:tc>
      </w:tr>
      <w:tr w:rsidR="00F969DC" w:rsidTr="00F969DC"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9DC" w:rsidRDefault="00F969DC">
            <w:pPr>
              <w:pStyle w:val="TableContents"/>
            </w:pPr>
            <w:r>
              <w:t>1.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969DC" w:rsidRDefault="00F969DC">
            <w:pPr>
              <w:pStyle w:val="TableContents"/>
              <w:snapToGrid w:val="0"/>
            </w:pPr>
          </w:p>
        </w:tc>
        <w:tc>
          <w:tcPr>
            <w:tcW w:w="741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969DC" w:rsidRDefault="00F969DC">
            <w:pPr>
              <w:pStyle w:val="TableContents"/>
              <w:snapToGrid w:val="0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9DC" w:rsidRDefault="00F969DC">
            <w:pPr>
              <w:pStyle w:val="TableContents"/>
              <w:snapToGrid w:val="0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9DC" w:rsidRDefault="00F969DC">
            <w:pPr>
              <w:pStyle w:val="TableContents"/>
              <w:snapToGrid w:val="0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9DC" w:rsidRDefault="00F969DC">
            <w:pPr>
              <w:pStyle w:val="TableContents"/>
              <w:snapToGrid w:val="0"/>
            </w:pPr>
          </w:p>
        </w:tc>
      </w:tr>
      <w:tr w:rsidR="00F969DC" w:rsidTr="00F969DC"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9DC" w:rsidRDefault="00F969DC">
            <w:pPr>
              <w:pStyle w:val="TableContents"/>
            </w:pPr>
            <w:r>
              <w:t>2.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969DC" w:rsidRDefault="00F969DC">
            <w:pPr>
              <w:pStyle w:val="TableContents"/>
              <w:snapToGrid w:val="0"/>
            </w:pPr>
          </w:p>
        </w:tc>
        <w:tc>
          <w:tcPr>
            <w:tcW w:w="741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969DC" w:rsidRDefault="00F969DC">
            <w:pPr>
              <w:pStyle w:val="TableContents"/>
              <w:snapToGrid w:val="0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9DC" w:rsidRDefault="00F969DC">
            <w:pPr>
              <w:pStyle w:val="TableContents"/>
              <w:snapToGrid w:val="0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9DC" w:rsidRDefault="00F969DC">
            <w:pPr>
              <w:pStyle w:val="TableContents"/>
              <w:snapToGrid w:val="0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9DC" w:rsidRDefault="00F969DC">
            <w:pPr>
              <w:pStyle w:val="TableContents"/>
              <w:snapToGrid w:val="0"/>
            </w:pPr>
          </w:p>
        </w:tc>
      </w:tr>
      <w:tr w:rsidR="00F969DC" w:rsidTr="00F969DC"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9DC" w:rsidRDefault="00F969DC">
            <w:pPr>
              <w:pStyle w:val="TableContents"/>
              <w:snapToGrid w:val="0"/>
            </w:pP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969DC" w:rsidRDefault="00F969DC">
            <w:pPr>
              <w:pStyle w:val="TableContents"/>
              <w:snapToGrid w:val="0"/>
            </w:pPr>
          </w:p>
        </w:tc>
        <w:tc>
          <w:tcPr>
            <w:tcW w:w="741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969DC" w:rsidRDefault="00F969DC">
            <w:pPr>
              <w:pStyle w:val="TableContents"/>
              <w:snapToGrid w:val="0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9DC" w:rsidRDefault="00F969DC">
            <w:pPr>
              <w:pStyle w:val="TableContents"/>
              <w:snapToGrid w:val="0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9DC" w:rsidRDefault="00F969DC">
            <w:pPr>
              <w:pStyle w:val="TableContents"/>
              <w:snapToGrid w:val="0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9DC" w:rsidRDefault="00F969DC">
            <w:pPr>
              <w:pStyle w:val="TableContents"/>
              <w:snapToGrid w:val="0"/>
            </w:pPr>
          </w:p>
        </w:tc>
      </w:tr>
      <w:tr w:rsidR="00F969DC" w:rsidTr="00F969DC"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9DC" w:rsidRDefault="00F969DC">
            <w:pPr>
              <w:pStyle w:val="TableContents"/>
              <w:snapToGrid w:val="0"/>
            </w:pP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969DC" w:rsidRDefault="00F969DC">
            <w:pPr>
              <w:pStyle w:val="TableContents"/>
              <w:snapToGrid w:val="0"/>
            </w:pPr>
          </w:p>
        </w:tc>
        <w:tc>
          <w:tcPr>
            <w:tcW w:w="741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969DC" w:rsidRDefault="00F969DC">
            <w:pPr>
              <w:pStyle w:val="TableContents"/>
              <w:snapToGrid w:val="0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9DC" w:rsidRDefault="00F969DC">
            <w:pPr>
              <w:pStyle w:val="TableContents"/>
              <w:snapToGrid w:val="0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9DC" w:rsidRDefault="00F969DC">
            <w:pPr>
              <w:pStyle w:val="TableContents"/>
              <w:snapToGrid w:val="0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9DC" w:rsidRDefault="00F969DC" w:rsidP="00466F0A">
            <w:pPr>
              <w:pStyle w:val="TableContents"/>
            </w:pPr>
            <w:proofErr w:type="spellStart"/>
            <w:r>
              <w:t>Összeg</w:t>
            </w:r>
            <w:proofErr w:type="spellEnd"/>
            <w:r>
              <w:t xml:space="preserve"> (</w:t>
            </w:r>
            <w:r>
              <w:rPr>
                <w:lang w:val="hu-HU"/>
              </w:rPr>
              <w:t xml:space="preserve">Σ </w:t>
            </w:r>
            <w:proofErr w:type="spellStart"/>
            <w:r>
              <w:rPr>
                <w:lang w:val="hu-HU"/>
              </w:rPr>
              <w:t>S</w:t>
            </w:r>
            <w:r>
              <w:rPr>
                <w:vertAlign w:val="subscript"/>
                <w:lang w:val="hu-HU"/>
              </w:rPr>
              <w:t>i</w:t>
            </w:r>
            <w:proofErr w:type="spellEnd"/>
            <w:r>
              <w:rPr>
                <w:lang w:val="hu-HU"/>
              </w:rPr>
              <w:t xml:space="preserve">/ </w:t>
            </w:r>
            <w:proofErr w:type="spellStart"/>
            <w:r>
              <w:rPr>
                <w:lang w:val="hu-HU"/>
              </w:rPr>
              <w:t>max</w:t>
            </w:r>
            <w:proofErr w:type="spellEnd"/>
            <w:r>
              <w:rPr>
                <w:lang w:val="hu-HU"/>
              </w:rPr>
              <w:t>(1,</w:t>
            </w:r>
            <w:r w:rsidRPr="00A33FA2">
              <w:rPr>
                <w:lang w:val="hu-HU"/>
              </w:rPr>
              <w:t>n</w:t>
            </w:r>
            <w:r w:rsidRPr="00A33FA2">
              <w:rPr>
                <w:vertAlign w:val="subscript"/>
                <w:lang w:val="hu-HU"/>
              </w:rPr>
              <w:t>i</w:t>
            </w:r>
            <w:r w:rsidRPr="003F0A9E">
              <w:rPr>
                <w:lang w:val="hu-HU"/>
              </w:rPr>
              <w:t>-2)</w:t>
            </w:r>
            <w:r>
              <w:rPr>
                <w:lang w:val="hu-HU"/>
              </w:rPr>
              <w:t>):</w:t>
            </w:r>
          </w:p>
        </w:tc>
      </w:tr>
    </w:tbl>
    <w:p w:rsidR="002B0145" w:rsidRDefault="002B0145"/>
    <w:sectPr w:rsidR="002B0145" w:rsidSect="006557AA">
      <w:pgSz w:w="15840" w:h="12240" w:orient="landscape"/>
      <w:pgMar w:top="1077" w:right="862" w:bottom="1077" w:left="7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displayBackgroundShape/>
  <w:embedSystemFonts/>
  <w:proofState w:spelling="clean" w:grammar="clean"/>
  <w:stylePaneFormatFilter w:val="0000"/>
  <w:defaultTabStop w:val="720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01683"/>
    <w:rsid w:val="00183B74"/>
    <w:rsid w:val="002015E7"/>
    <w:rsid w:val="002A1C12"/>
    <w:rsid w:val="002A3E39"/>
    <w:rsid w:val="002B0145"/>
    <w:rsid w:val="0038210D"/>
    <w:rsid w:val="003F0A9E"/>
    <w:rsid w:val="003F3063"/>
    <w:rsid w:val="004646C4"/>
    <w:rsid w:val="00466F0A"/>
    <w:rsid w:val="0047163A"/>
    <w:rsid w:val="0048425D"/>
    <w:rsid w:val="004973AC"/>
    <w:rsid w:val="005620E0"/>
    <w:rsid w:val="006557AA"/>
    <w:rsid w:val="008C5846"/>
    <w:rsid w:val="008F50F4"/>
    <w:rsid w:val="009758D9"/>
    <w:rsid w:val="00A33FA2"/>
    <w:rsid w:val="00A57248"/>
    <w:rsid w:val="00A81D44"/>
    <w:rsid w:val="00A9562D"/>
    <w:rsid w:val="00B459D3"/>
    <w:rsid w:val="00B87605"/>
    <w:rsid w:val="00C3500B"/>
    <w:rsid w:val="00CD3BB0"/>
    <w:rsid w:val="00D06BF0"/>
    <w:rsid w:val="00D5107C"/>
    <w:rsid w:val="00D62FE2"/>
    <w:rsid w:val="00DA2A30"/>
    <w:rsid w:val="00DC7B23"/>
    <w:rsid w:val="00E34E1C"/>
    <w:rsid w:val="00E56A62"/>
    <w:rsid w:val="00F01683"/>
    <w:rsid w:val="00F969DC"/>
    <w:rsid w:val="00FB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57AA"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557AA"/>
  </w:style>
  <w:style w:type="character" w:customStyle="1" w:styleId="WW-Absatz-Standardschriftart">
    <w:name w:val="WW-Absatz-Standardschriftart"/>
    <w:rsid w:val="006557AA"/>
  </w:style>
  <w:style w:type="character" w:customStyle="1" w:styleId="WW-Absatz-Standardschriftart1">
    <w:name w:val="WW-Absatz-Standardschriftart1"/>
    <w:rsid w:val="006557AA"/>
  </w:style>
  <w:style w:type="character" w:customStyle="1" w:styleId="WW8Num1z0">
    <w:name w:val="WW8Num1z0"/>
    <w:rsid w:val="006557AA"/>
    <w:rPr>
      <w:rFonts w:ascii="Courier New" w:hAnsi="Courier New" w:cs="Courier New"/>
      <w:sz w:val="20"/>
      <w:szCs w:val="20"/>
    </w:rPr>
  </w:style>
  <w:style w:type="character" w:customStyle="1" w:styleId="WW8Num2z0">
    <w:name w:val="WW8Num2z0"/>
    <w:rsid w:val="006557AA"/>
    <w:rPr>
      <w:rFonts w:ascii="Symbol" w:hAnsi="Symbol" w:cs="Symbol"/>
      <w:strike w:val="0"/>
      <w:dstrike w:val="0"/>
      <w:outline w:val="0"/>
      <w:shadow w:val="0"/>
      <w:spacing w:val="-20"/>
      <w:position w:val="0"/>
      <w:sz w:val="24"/>
      <w:vertAlign w:val="baseline"/>
    </w:rPr>
  </w:style>
  <w:style w:type="character" w:customStyle="1" w:styleId="WW8Num2z1">
    <w:name w:val="WW8Num2z1"/>
    <w:rsid w:val="006557AA"/>
    <w:rPr>
      <w:rFonts w:ascii="Times New Roman" w:hAnsi="Times New Roman" w:cs="Times New Roman"/>
    </w:rPr>
  </w:style>
  <w:style w:type="character" w:customStyle="1" w:styleId="WW8Num2z2">
    <w:name w:val="WW8Num2z2"/>
    <w:rsid w:val="006557AA"/>
    <w:rPr>
      <w:rFonts w:ascii="Wingdings" w:hAnsi="Wingdings" w:cs="Wingdings"/>
    </w:rPr>
  </w:style>
  <w:style w:type="character" w:customStyle="1" w:styleId="WW8Num2z3">
    <w:name w:val="WW8Num2z3"/>
    <w:rsid w:val="006557AA"/>
    <w:rPr>
      <w:rFonts w:ascii="Symbol" w:hAnsi="Symbol" w:cs="Symbol"/>
    </w:rPr>
  </w:style>
  <w:style w:type="character" w:customStyle="1" w:styleId="WW8Num2z4">
    <w:name w:val="WW8Num2z4"/>
    <w:rsid w:val="006557AA"/>
    <w:rPr>
      <w:rFonts w:ascii="Courier New" w:hAnsi="Courier New" w:cs="Courier New"/>
    </w:rPr>
  </w:style>
  <w:style w:type="character" w:customStyle="1" w:styleId="WW8Num4z0">
    <w:name w:val="WW8Num4z0"/>
    <w:rsid w:val="006557AA"/>
    <w:rPr>
      <w:rFonts w:ascii="Times New Roman" w:hAnsi="Times New Roman" w:cs="Times New Roman"/>
      <w:sz w:val="18"/>
    </w:rPr>
  </w:style>
  <w:style w:type="character" w:customStyle="1" w:styleId="WW8Num5z0">
    <w:name w:val="WW8Num5z0"/>
    <w:rsid w:val="006557AA"/>
    <w:rPr>
      <w:rFonts w:ascii="Wingdings" w:hAnsi="Wingdings" w:cs="Wingdings"/>
    </w:rPr>
  </w:style>
  <w:style w:type="character" w:customStyle="1" w:styleId="WW8Num8z0">
    <w:name w:val="WW8Num8z0"/>
    <w:rsid w:val="006557AA"/>
    <w:rPr>
      <w:rFonts w:ascii="Times New Roman" w:hAnsi="Times New Roman" w:cs="Times New Roman"/>
      <w:sz w:val="18"/>
    </w:rPr>
  </w:style>
  <w:style w:type="character" w:customStyle="1" w:styleId="WW8Num10z0">
    <w:name w:val="WW8Num10z0"/>
    <w:rsid w:val="006557A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6557AA"/>
    <w:rPr>
      <w:rFonts w:ascii="Courier New" w:hAnsi="Courier New" w:cs="Courier New"/>
    </w:rPr>
  </w:style>
  <w:style w:type="character" w:customStyle="1" w:styleId="WW8Num10z2">
    <w:name w:val="WW8Num10z2"/>
    <w:rsid w:val="006557AA"/>
    <w:rPr>
      <w:rFonts w:ascii="Wingdings" w:hAnsi="Wingdings" w:cs="Wingdings"/>
    </w:rPr>
  </w:style>
  <w:style w:type="character" w:customStyle="1" w:styleId="WW8Num10z3">
    <w:name w:val="WW8Num10z3"/>
    <w:rsid w:val="006557AA"/>
    <w:rPr>
      <w:rFonts w:ascii="Symbol" w:hAnsi="Symbol" w:cs="Symbol"/>
    </w:rPr>
  </w:style>
  <w:style w:type="character" w:customStyle="1" w:styleId="WW8Num12z0">
    <w:name w:val="WW8Num12z0"/>
    <w:rsid w:val="006557AA"/>
    <w:rPr>
      <w:rFonts w:ascii="Wingdings" w:hAnsi="Wingdings" w:cs="Times New Roman"/>
    </w:rPr>
  </w:style>
  <w:style w:type="character" w:customStyle="1" w:styleId="WW8Num12z1">
    <w:name w:val="WW8Num12z1"/>
    <w:rsid w:val="006557AA"/>
    <w:rPr>
      <w:rFonts w:ascii="Courier New" w:hAnsi="Courier New" w:cs="Courier New"/>
    </w:rPr>
  </w:style>
  <w:style w:type="character" w:customStyle="1" w:styleId="WW8Num12z3">
    <w:name w:val="WW8Num12z3"/>
    <w:rsid w:val="006557AA"/>
    <w:rPr>
      <w:rFonts w:ascii="Symbol" w:hAnsi="Symbol" w:cs="Times New Roman"/>
    </w:rPr>
  </w:style>
  <w:style w:type="character" w:customStyle="1" w:styleId="Bekezdsalapbettpusa1">
    <w:name w:val="Bekezdés alapbetűtípusa1"/>
    <w:rsid w:val="006557AA"/>
  </w:style>
  <w:style w:type="character" w:styleId="Hiperhivatkozs">
    <w:name w:val="Hyperlink"/>
    <w:rsid w:val="006557AA"/>
    <w:rPr>
      <w:color w:val="0000FF"/>
      <w:u w:val="single"/>
    </w:rPr>
  </w:style>
  <w:style w:type="character" w:styleId="Mrltotthiperhivatkozs">
    <w:name w:val="FollowedHyperlink"/>
    <w:rsid w:val="006557AA"/>
    <w:rPr>
      <w:color w:val="800080"/>
      <w:u w:val="single"/>
    </w:rPr>
  </w:style>
  <w:style w:type="character" w:customStyle="1" w:styleId="ifolyoirat">
    <w:name w:val="ifolyoirat"/>
    <w:basedOn w:val="Bekezdsalapbettpusa1"/>
    <w:rsid w:val="006557AA"/>
  </w:style>
  <w:style w:type="character" w:customStyle="1" w:styleId="ikotet">
    <w:name w:val="ikotet"/>
    <w:basedOn w:val="Bekezdsalapbettpusa1"/>
    <w:rsid w:val="006557AA"/>
  </w:style>
  <w:style w:type="character" w:customStyle="1" w:styleId="apple-converted-space">
    <w:name w:val="apple-converted-space"/>
    <w:basedOn w:val="Bekezdsalapbettpusa1"/>
    <w:rsid w:val="006557AA"/>
  </w:style>
  <w:style w:type="character" w:customStyle="1" w:styleId="ioldal">
    <w:name w:val="ioldal"/>
    <w:basedOn w:val="Bekezdsalapbettpusa1"/>
    <w:rsid w:val="006557AA"/>
  </w:style>
  <w:style w:type="character" w:customStyle="1" w:styleId="iev">
    <w:name w:val="iev"/>
    <w:basedOn w:val="Bekezdsalapbettpusa1"/>
    <w:rsid w:val="006557AA"/>
  </w:style>
  <w:style w:type="character" w:customStyle="1" w:styleId="folyoirat">
    <w:name w:val="folyoirat"/>
    <w:basedOn w:val="Bekezdsalapbettpusa1"/>
    <w:rsid w:val="006557AA"/>
  </w:style>
  <w:style w:type="character" w:customStyle="1" w:styleId="kotet">
    <w:name w:val="kotet"/>
    <w:basedOn w:val="Bekezdsalapbettpusa1"/>
    <w:rsid w:val="006557AA"/>
  </w:style>
  <w:style w:type="character" w:customStyle="1" w:styleId="oldal">
    <w:name w:val="oldal"/>
    <w:basedOn w:val="Bekezdsalapbettpusa1"/>
    <w:rsid w:val="006557AA"/>
  </w:style>
  <w:style w:type="character" w:customStyle="1" w:styleId="ev">
    <w:name w:val="ev"/>
    <w:basedOn w:val="Bekezdsalapbettpusa1"/>
    <w:rsid w:val="006557AA"/>
  </w:style>
  <w:style w:type="paragraph" w:customStyle="1" w:styleId="Heading">
    <w:name w:val="Heading"/>
    <w:basedOn w:val="Norml"/>
    <w:next w:val="Szvegtrzs"/>
    <w:rsid w:val="006557AA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Szvegtrzs">
    <w:name w:val="Body Text"/>
    <w:basedOn w:val="Norml"/>
    <w:rsid w:val="006557AA"/>
    <w:pPr>
      <w:spacing w:after="120"/>
    </w:pPr>
  </w:style>
  <w:style w:type="paragraph" w:styleId="Lista">
    <w:name w:val="List"/>
    <w:basedOn w:val="Szvegtrzs"/>
    <w:rsid w:val="006557AA"/>
    <w:rPr>
      <w:rFonts w:cs="Lohit Hindi"/>
    </w:rPr>
  </w:style>
  <w:style w:type="paragraph" w:styleId="Kpalrs">
    <w:name w:val="caption"/>
    <w:basedOn w:val="Norml"/>
    <w:qFormat/>
    <w:rsid w:val="006557A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"/>
    <w:rsid w:val="006557AA"/>
    <w:pPr>
      <w:suppressLineNumbers/>
    </w:pPr>
    <w:rPr>
      <w:rFonts w:cs="Lohit Hindi"/>
    </w:rPr>
  </w:style>
  <w:style w:type="paragraph" w:customStyle="1" w:styleId="WW-BodyText3">
    <w:name w:val="WW-Body Text 3"/>
    <w:basedOn w:val="Norml"/>
    <w:rsid w:val="006557AA"/>
    <w:pPr>
      <w:jc w:val="center"/>
    </w:pPr>
    <w:rPr>
      <w:szCs w:val="20"/>
    </w:rPr>
  </w:style>
  <w:style w:type="paragraph" w:customStyle="1" w:styleId="A4szoveg">
    <w:name w:val="A4 szoveg"/>
    <w:basedOn w:val="Norml"/>
    <w:rsid w:val="006557AA"/>
    <w:pPr>
      <w:widowControl w:val="0"/>
      <w:autoSpaceDE w:val="0"/>
      <w:ind w:firstLine="567"/>
      <w:jc w:val="both"/>
    </w:pPr>
    <w:rPr>
      <w:rFonts w:ascii="Arial" w:hAnsi="Arial" w:cs="Arial"/>
      <w:sz w:val="20"/>
      <w:szCs w:val="20"/>
      <w:lang w:val="en-GB"/>
    </w:rPr>
  </w:style>
  <w:style w:type="paragraph" w:customStyle="1" w:styleId="Clkitzs">
    <w:name w:val="Célkitűzés"/>
    <w:basedOn w:val="Norml"/>
    <w:next w:val="Szvegtrzs"/>
    <w:rsid w:val="006557AA"/>
    <w:pPr>
      <w:spacing w:before="60" w:after="220" w:line="220" w:lineRule="atLeast"/>
      <w:jc w:val="both"/>
    </w:pPr>
    <w:rPr>
      <w:rFonts w:ascii="Garamond" w:hAnsi="Garamond" w:cs="Garamond"/>
      <w:sz w:val="22"/>
      <w:szCs w:val="22"/>
      <w:lang w:val="hu-HU"/>
    </w:rPr>
  </w:style>
  <w:style w:type="paragraph" w:customStyle="1" w:styleId="piszerzo">
    <w:name w:val="piszerzo"/>
    <w:basedOn w:val="Norml"/>
    <w:rsid w:val="006557AA"/>
    <w:pPr>
      <w:spacing w:before="280" w:after="280"/>
    </w:pPr>
  </w:style>
  <w:style w:type="paragraph" w:customStyle="1" w:styleId="picim">
    <w:name w:val="picim"/>
    <w:basedOn w:val="Norml"/>
    <w:rsid w:val="006557AA"/>
    <w:pPr>
      <w:spacing w:before="280" w:after="280"/>
    </w:pPr>
  </w:style>
  <w:style w:type="paragraph" w:customStyle="1" w:styleId="pifolyoirat">
    <w:name w:val="pifolyoirat"/>
    <w:basedOn w:val="Norml"/>
    <w:rsid w:val="006557AA"/>
    <w:pPr>
      <w:spacing w:before="280" w:after="280"/>
    </w:pPr>
  </w:style>
  <w:style w:type="paragraph" w:customStyle="1" w:styleId="pszerzo">
    <w:name w:val="pszerzo"/>
    <w:basedOn w:val="Norml"/>
    <w:rsid w:val="006557AA"/>
    <w:pPr>
      <w:spacing w:before="280" w:after="280"/>
    </w:pPr>
  </w:style>
  <w:style w:type="paragraph" w:customStyle="1" w:styleId="pcim">
    <w:name w:val="pcim"/>
    <w:basedOn w:val="Norml"/>
    <w:rsid w:val="006557AA"/>
    <w:pPr>
      <w:spacing w:before="280" w:after="280"/>
    </w:pPr>
  </w:style>
  <w:style w:type="paragraph" w:customStyle="1" w:styleId="pfolyoirat">
    <w:name w:val="pfolyoirat"/>
    <w:basedOn w:val="Norml"/>
    <w:rsid w:val="006557AA"/>
    <w:pPr>
      <w:spacing w:before="280" w:after="280"/>
    </w:pPr>
  </w:style>
  <w:style w:type="paragraph" w:customStyle="1" w:styleId="Framecontents">
    <w:name w:val="Frame contents"/>
    <w:basedOn w:val="Szvegtrzs"/>
    <w:rsid w:val="006557AA"/>
  </w:style>
  <w:style w:type="paragraph" w:customStyle="1" w:styleId="TableContents">
    <w:name w:val="Table Contents"/>
    <w:basedOn w:val="Norml"/>
    <w:rsid w:val="006557AA"/>
    <w:pPr>
      <w:suppressLineNumbers/>
    </w:pPr>
  </w:style>
  <w:style w:type="paragraph" w:customStyle="1" w:styleId="TableHeading">
    <w:name w:val="Table Heading"/>
    <w:basedOn w:val="TableContents"/>
    <w:rsid w:val="006557A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Erdelyi Magyar Tudomenyegyetem</vt:lpstr>
    </vt:vector>
  </TitlesOfParts>
  <Company>Sapientia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Erdelyi Magyar Tudomenyegyetem</dc:title>
  <dc:subject/>
  <dc:creator>szep.sandor</dc:creator>
  <cp:keywords/>
  <cp:lastModifiedBy>zoli</cp:lastModifiedBy>
  <cp:revision>14</cp:revision>
  <cp:lastPrinted>2009-11-11T12:04:00Z</cp:lastPrinted>
  <dcterms:created xsi:type="dcterms:W3CDTF">2015-01-27T13:06:00Z</dcterms:created>
  <dcterms:modified xsi:type="dcterms:W3CDTF">2015-02-13T05:59:00Z</dcterms:modified>
</cp:coreProperties>
</file>